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7822" w14:textId="749D09E2" w:rsidR="00787F13" w:rsidRDefault="00787F13" w:rsidP="00787F13">
      <w:pPr>
        <w:jc w:val="center"/>
        <w:rPr>
          <w:rStyle w:val="fontstyle11"/>
          <w:sz w:val="24"/>
          <w:szCs w:val="24"/>
        </w:rPr>
      </w:pPr>
      <w:r>
        <w:rPr>
          <w:rStyle w:val="fontstyle11"/>
        </w:rPr>
        <w:t>R E G U L A M I N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11"/>
          <w:sz w:val="26"/>
          <w:szCs w:val="26"/>
        </w:rPr>
        <w:t>postępowania na oddanie przez Państwowe Gospodarstwo Wodne Wody Polskie</w:t>
      </w:r>
      <w:r>
        <w:rPr>
          <w:rFonts w:ascii="Calibri-Bold" w:hAnsi="Calibri-Bold"/>
          <w:b/>
          <w:bCs/>
          <w:color w:val="000000"/>
          <w:sz w:val="26"/>
          <w:szCs w:val="26"/>
        </w:rPr>
        <w:br/>
      </w:r>
      <w:r>
        <w:rPr>
          <w:rStyle w:val="fontstyle11"/>
          <w:sz w:val="26"/>
          <w:szCs w:val="26"/>
        </w:rPr>
        <w:t xml:space="preserve">Regionalny Zarząd Gospodarki Wodnej w Rzeszowie w </w:t>
      </w:r>
      <w:r w:rsidR="00AA392E" w:rsidRPr="00AA392E">
        <w:rPr>
          <w:rStyle w:val="fontstyle11"/>
          <w:sz w:val="26"/>
          <w:szCs w:val="26"/>
        </w:rPr>
        <w:t>dzierżaw</w:t>
      </w:r>
      <w:r w:rsidR="00AA392E">
        <w:rPr>
          <w:rStyle w:val="fontstyle11"/>
          <w:sz w:val="26"/>
          <w:szCs w:val="26"/>
        </w:rPr>
        <w:t>ę</w:t>
      </w:r>
      <w:r w:rsidR="00AA392E" w:rsidRPr="00AA392E">
        <w:rPr>
          <w:rStyle w:val="fontstyle11"/>
          <w:sz w:val="26"/>
          <w:szCs w:val="26"/>
        </w:rPr>
        <w:t xml:space="preserve"> częś</w:t>
      </w:r>
      <w:r w:rsidR="00AA392E">
        <w:rPr>
          <w:rStyle w:val="fontstyle11"/>
          <w:sz w:val="26"/>
          <w:szCs w:val="26"/>
        </w:rPr>
        <w:t>ci</w:t>
      </w:r>
      <w:r w:rsidR="00AA392E" w:rsidRPr="00AA392E">
        <w:rPr>
          <w:rStyle w:val="fontstyle11"/>
          <w:sz w:val="26"/>
          <w:szCs w:val="26"/>
        </w:rPr>
        <w:t xml:space="preserve"> działki </w:t>
      </w:r>
      <w:bookmarkStart w:id="0" w:name="_Hlk129066824"/>
      <w:r w:rsidR="004B51E1" w:rsidRPr="004B51E1">
        <w:rPr>
          <w:rStyle w:val="fontstyle11"/>
          <w:sz w:val="26"/>
          <w:szCs w:val="26"/>
        </w:rPr>
        <w:t>nr 1210 o pow. 10,1 ha obręb Gniewczyna Łańcucka, gm. Tryńcza, pow. przeworski, o powierzchni dzierżawy 3,1466 ha</w:t>
      </w:r>
      <w:r w:rsidR="004B51E1" w:rsidRPr="004B51E1">
        <w:rPr>
          <w:rStyle w:val="fontstyle11"/>
          <w:sz w:val="26"/>
          <w:szCs w:val="26"/>
        </w:rPr>
        <w:t xml:space="preserve"> </w:t>
      </w:r>
      <w:r w:rsidR="00AA392E">
        <w:rPr>
          <w:rStyle w:val="fontstyle11"/>
          <w:sz w:val="26"/>
          <w:szCs w:val="26"/>
        </w:rPr>
        <w:t>na cel eksploatacji kruszywa naturalnego</w:t>
      </w:r>
      <w:bookmarkEnd w:id="0"/>
      <w:r>
        <w:rPr>
          <w:rFonts w:ascii="Calibri-Bold" w:hAnsi="Calibri-Bold"/>
          <w:b/>
          <w:bCs/>
          <w:color w:val="000000"/>
          <w:sz w:val="26"/>
          <w:szCs w:val="26"/>
        </w:rPr>
        <w:br/>
      </w:r>
    </w:p>
    <w:p w14:paraId="7171300C" w14:textId="77777777" w:rsidR="00787F13" w:rsidRDefault="00787F13" w:rsidP="00787F13">
      <w:pPr>
        <w:jc w:val="center"/>
        <w:rPr>
          <w:rStyle w:val="fontstyle01"/>
          <w:sz w:val="24"/>
          <w:szCs w:val="24"/>
        </w:rPr>
      </w:pPr>
      <w:r>
        <w:rPr>
          <w:rStyle w:val="fontstyle11"/>
          <w:sz w:val="24"/>
          <w:szCs w:val="24"/>
        </w:rPr>
        <w:t>Rozdział I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Postanowienia ogólne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§ 1</w:t>
      </w:r>
    </w:p>
    <w:p w14:paraId="732C5E53" w14:textId="47911E22" w:rsidR="00787F13" w:rsidRDefault="00787F13" w:rsidP="00787F13">
      <w:pPr>
        <w:jc w:val="both"/>
        <w:rPr>
          <w:rStyle w:val="fontstyle01"/>
          <w:sz w:val="24"/>
          <w:szCs w:val="24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1. Przetarg na oddanie przez Państwowe Gospodarstwo Wodne Wody Polskie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Regionalny Zarząd Gospodarki Wodnej w Rzeszowie – zwane dalej PGW WP RZGW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w </w:t>
      </w:r>
      <w:r w:rsidR="007F3C79">
        <w:rPr>
          <w:rStyle w:val="fontstyle01"/>
          <w:sz w:val="24"/>
          <w:szCs w:val="24"/>
        </w:rPr>
        <w:t>Rzeszowie</w:t>
      </w:r>
      <w:r>
        <w:rPr>
          <w:rStyle w:val="fontstyle01"/>
          <w:sz w:val="24"/>
          <w:szCs w:val="24"/>
        </w:rPr>
        <w:t xml:space="preserve">, nieruchomości do odpłatnego korzystania na podstawie umowy 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dzierżawy prowadzone jest w oparciu o przepisy określone w ustawie z dnia 20 lipca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2017 r. Prawo wodne (</w:t>
      </w:r>
      <w:proofErr w:type="spellStart"/>
      <w:r>
        <w:rPr>
          <w:rStyle w:val="fontstyle01"/>
          <w:sz w:val="24"/>
          <w:szCs w:val="24"/>
        </w:rPr>
        <w:t>t.j</w:t>
      </w:r>
      <w:proofErr w:type="spellEnd"/>
      <w:r>
        <w:rPr>
          <w:rStyle w:val="fontstyle01"/>
          <w:sz w:val="24"/>
          <w:szCs w:val="24"/>
        </w:rPr>
        <w:t>. Dz.U. z 202</w:t>
      </w:r>
      <w:r w:rsidR="00B764AA">
        <w:rPr>
          <w:rStyle w:val="fontstyle01"/>
          <w:sz w:val="24"/>
          <w:szCs w:val="24"/>
        </w:rPr>
        <w:t>2</w:t>
      </w:r>
      <w:r>
        <w:rPr>
          <w:rStyle w:val="fontstyle01"/>
          <w:sz w:val="24"/>
          <w:szCs w:val="24"/>
        </w:rPr>
        <w:t xml:space="preserve"> r., poz. </w:t>
      </w:r>
      <w:r w:rsidR="004A68E6">
        <w:rPr>
          <w:rStyle w:val="fontstyle01"/>
          <w:sz w:val="24"/>
          <w:szCs w:val="24"/>
        </w:rPr>
        <w:t>2</w:t>
      </w:r>
      <w:r w:rsidR="00B764AA">
        <w:rPr>
          <w:rStyle w:val="fontstyle01"/>
          <w:sz w:val="24"/>
          <w:szCs w:val="24"/>
        </w:rPr>
        <w:t>625</w:t>
      </w:r>
      <w:r w:rsidR="004A68E6">
        <w:rPr>
          <w:rStyle w:val="fontstyle01"/>
          <w:sz w:val="24"/>
          <w:szCs w:val="24"/>
        </w:rPr>
        <w:t xml:space="preserve"> z późn. zm</w:t>
      </w:r>
      <w:r w:rsidR="00C9749B">
        <w:rPr>
          <w:rStyle w:val="fontstyle01"/>
          <w:sz w:val="24"/>
          <w:szCs w:val="24"/>
        </w:rPr>
        <w:t>.</w:t>
      </w:r>
      <w:r>
        <w:rPr>
          <w:rStyle w:val="fontstyle01"/>
          <w:sz w:val="24"/>
          <w:szCs w:val="24"/>
        </w:rPr>
        <w:t>) oraz rozporządzenie Prezesa Rady</w:t>
      </w:r>
      <w:r w:rsidR="00B764AA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Ministrów z dnia 9 lipca 2020 r. w sprawie sposobu przeprowadzenia przetargów na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rozporządzanie nieruchomościami stanowiącymi własność Skarbu Państwa (Dz.U.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z 2020 r., poz. 1267) oraz zasady określone w niniejszym Regulaminie.</w:t>
      </w:r>
    </w:p>
    <w:p w14:paraId="6905CCD5" w14:textId="77777777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2. Poprzez przetarg (dalej „przetarg” bądź „postępowanie”) należy rozumieć nieograniczony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przetarg pisemny, gdzie jedynym kryterium wyboru najemcy jest uzyskanie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maksymalnego czynszu.</w:t>
      </w:r>
    </w:p>
    <w:p w14:paraId="223A3E64" w14:textId="2CC3D750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3. Organizatorem postępowania z ramienia PGW WP RZGW w Rzeszowie jest Dyrektor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Regionalnego Zarządu Gospodarki Wodnej w Rzeszowie Państwowego Gospodarstwa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Wodnego Wody Polskie.</w:t>
      </w:r>
    </w:p>
    <w:p w14:paraId="0BBAE203" w14:textId="0F8A37F9" w:rsidR="00787F13" w:rsidRPr="004A68E6" w:rsidRDefault="00787F13" w:rsidP="00787F13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4. Przedmiotem rozporządzenia w przetargu </w:t>
      </w:r>
      <w:r w:rsidR="005A11F8" w:rsidRPr="005A11F8">
        <w:rPr>
          <w:rStyle w:val="fontstyle01"/>
          <w:sz w:val="24"/>
          <w:szCs w:val="24"/>
        </w:rPr>
        <w:t xml:space="preserve">jest część działki ewidencyjnej  nr </w:t>
      </w:r>
      <w:r w:rsidR="004B51E1" w:rsidRPr="004B51E1">
        <w:rPr>
          <w:rStyle w:val="fontstyle01"/>
          <w:sz w:val="24"/>
          <w:szCs w:val="24"/>
        </w:rPr>
        <w:t>1210 o pow.</w:t>
      </w:r>
      <w:r w:rsidR="004B51E1">
        <w:rPr>
          <w:rStyle w:val="fontstyle01"/>
          <w:sz w:val="24"/>
          <w:szCs w:val="24"/>
        </w:rPr>
        <w:t xml:space="preserve"> dzierżawy</w:t>
      </w:r>
      <w:r w:rsidR="004B51E1" w:rsidRPr="004B51E1">
        <w:rPr>
          <w:rStyle w:val="fontstyle01"/>
          <w:sz w:val="24"/>
          <w:szCs w:val="24"/>
        </w:rPr>
        <w:t xml:space="preserve"> 3,1466  ha </w:t>
      </w:r>
      <w:r w:rsidR="005A11F8" w:rsidRPr="005A11F8">
        <w:rPr>
          <w:rStyle w:val="fontstyle01"/>
          <w:sz w:val="24"/>
          <w:szCs w:val="24"/>
        </w:rPr>
        <w:t xml:space="preserve">położonej w </w:t>
      </w:r>
      <w:r w:rsidR="004B51E1" w:rsidRPr="004B51E1">
        <w:rPr>
          <w:rStyle w:val="fontstyle01"/>
          <w:sz w:val="24"/>
          <w:szCs w:val="24"/>
        </w:rPr>
        <w:t>Gniewczyn</w:t>
      </w:r>
      <w:r w:rsidR="004B51E1">
        <w:rPr>
          <w:rStyle w:val="fontstyle01"/>
          <w:sz w:val="24"/>
          <w:szCs w:val="24"/>
        </w:rPr>
        <w:t>ie</w:t>
      </w:r>
      <w:r w:rsidR="004B51E1" w:rsidRPr="004B51E1">
        <w:rPr>
          <w:rStyle w:val="fontstyle01"/>
          <w:sz w:val="24"/>
          <w:szCs w:val="24"/>
        </w:rPr>
        <w:t xml:space="preserve"> Łańcuck</w:t>
      </w:r>
      <w:r w:rsidR="004B51E1">
        <w:rPr>
          <w:rStyle w:val="fontstyle01"/>
          <w:sz w:val="24"/>
          <w:szCs w:val="24"/>
        </w:rPr>
        <w:t>iej</w:t>
      </w:r>
      <w:r w:rsidR="004B51E1" w:rsidRPr="004B51E1">
        <w:rPr>
          <w:rStyle w:val="fontstyle01"/>
          <w:sz w:val="24"/>
          <w:szCs w:val="24"/>
        </w:rPr>
        <w:t>, gm. Tryńcza, pow. przeworski</w:t>
      </w:r>
      <w:r w:rsidR="005A11F8" w:rsidRPr="005A11F8">
        <w:rPr>
          <w:rStyle w:val="fontstyle01"/>
          <w:sz w:val="24"/>
          <w:szCs w:val="24"/>
        </w:rPr>
        <w:t xml:space="preserve">, KW </w:t>
      </w:r>
      <w:r w:rsidR="004B51E1" w:rsidRPr="004B51E1">
        <w:rPr>
          <w:rStyle w:val="fontstyle01"/>
          <w:sz w:val="24"/>
          <w:szCs w:val="24"/>
        </w:rPr>
        <w:t>PR2R/00018897/1</w:t>
      </w:r>
      <w:r w:rsidR="005A11F8">
        <w:rPr>
          <w:rStyle w:val="fontstyle01"/>
          <w:sz w:val="24"/>
          <w:szCs w:val="24"/>
        </w:rPr>
        <w:t xml:space="preserve"> przeznaczonej do eksploatacji </w:t>
      </w:r>
      <w:r w:rsidR="004B51E1">
        <w:rPr>
          <w:rStyle w:val="fontstyle01"/>
          <w:sz w:val="24"/>
          <w:szCs w:val="24"/>
        </w:rPr>
        <w:t>k</w:t>
      </w:r>
      <w:r w:rsidR="005A11F8">
        <w:rPr>
          <w:rStyle w:val="fontstyle01"/>
          <w:sz w:val="24"/>
          <w:szCs w:val="24"/>
        </w:rPr>
        <w:t>ruszywa</w:t>
      </w:r>
      <w:r w:rsidR="005A11F8" w:rsidRPr="005A11F8">
        <w:rPr>
          <w:rStyle w:val="fontstyle01"/>
          <w:sz w:val="24"/>
          <w:szCs w:val="24"/>
        </w:rPr>
        <w:t>.</w:t>
      </w:r>
    </w:p>
    <w:p w14:paraId="3BFD906B" w14:textId="77777777" w:rsidR="00787F13" w:rsidRDefault="00787F13" w:rsidP="00787F13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  <w:sz w:val="24"/>
          <w:szCs w:val="24"/>
        </w:rPr>
        <w:t>Rozdział II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Oferenci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§ 2</w:t>
      </w:r>
    </w:p>
    <w:p w14:paraId="2732C518" w14:textId="77777777" w:rsidR="00787F13" w:rsidRDefault="00787F13" w:rsidP="00787F13">
      <w:pPr>
        <w:jc w:val="both"/>
      </w:pPr>
      <w:r>
        <w:rPr>
          <w:rStyle w:val="fontstyle01"/>
          <w:sz w:val="24"/>
          <w:szCs w:val="24"/>
        </w:rPr>
        <w:t xml:space="preserve">W przetargu, jako oferenci mogą brać </w:t>
      </w:r>
      <w:r w:rsidRPr="00A0332B">
        <w:rPr>
          <w:rStyle w:val="fontstyle01"/>
          <w:color w:val="auto"/>
          <w:sz w:val="24"/>
          <w:szCs w:val="24"/>
        </w:rPr>
        <w:t>udział osoby fizyczne, osoby prawne i jednostki</w:t>
      </w:r>
      <w:r w:rsidRPr="00A0332B">
        <w:rPr>
          <w:rFonts w:ascii="Calibri" w:hAnsi="Calibri" w:cs="Calibri"/>
        </w:rPr>
        <w:br/>
      </w:r>
      <w:r w:rsidRPr="00A0332B">
        <w:rPr>
          <w:rStyle w:val="fontstyle01"/>
          <w:color w:val="auto"/>
          <w:sz w:val="24"/>
          <w:szCs w:val="24"/>
        </w:rPr>
        <w:t>organizacyjne nie posiadające osobowości prawnej, jeżeli spełnią warunki określone</w:t>
      </w:r>
      <w:r w:rsidRPr="00A0332B">
        <w:rPr>
          <w:rFonts w:ascii="Calibri" w:hAnsi="Calibri" w:cs="Calibri"/>
        </w:rPr>
        <w:br/>
      </w:r>
      <w:r w:rsidRPr="00A0332B">
        <w:rPr>
          <w:rStyle w:val="fontstyle01"/>
          <w:color w:val="auto"/>
          <w:sz w:val="24"/>
          <w:szCs w:val="24"/>
        </w:rPr>
        <w:t>w niniejszym Regulaminie, Ogłoszeniu o przetargu, i wpłacą wadium w wysokości i terminie</w:t>
      </w:r>
      <w:r w:rsidRPr="00A0332B">
        <w:rPr>
          <w:rFonts w:ascii="Calibri" w:hAnsi="Calibri" w:cs="Calibri"/>
        </w:rPr>
        <w:br/>
      </w:r>
      <w:r w:rsidRPr="00A0332B">
        <w:rPr>
          <w:rStyle w:val="fontstyle01"/>
          <w:color w:val="auto"/>
          <w:sz w:val="24"/>
          <w:szCs w:val="24"/>
        </w:rPr>
        <w:t>określonych w Ogłoszeniu o przetargu.</w:t>
      </w:r>
    </w:p>
    <w:p w14:paraId="2B994952" w14:textId="77777777" w:rsidR="005A11F8" w:rsidRDefault="00787F13" w:rsidP="00787F13">
      <w:pPr>
        <w:jc w:val="center"/>
        <w:rPr>
          <w:rStyle w:val="fontstyle01"/>
          <w:sz w:val="24"/>
          <w:szCs w:val="24"/>
        </w:rPr>
      </w:pPr>
      <w:r>
        <w:rPr>
          <w:rFonts w:ascii="Calibri" w:hAnsi="Calibri" w:cs="Calibri"/>
          <w:color w:val="000000"/>
        </w:rPr>
        <w:br/>
      </w:r>
    </w:p>
    <w:p w14:paraId="332407FC" w14:textId="77777777" w:rsidR="00EC6556" w:rsidRDefault="00EC6556" w:rsidP="00787F13">
      <w:pPr>
        <w:jc w:val="center"/>
        <w:rPr>
          <w:rStyle w:val="fontstyle01"/>
          <w:sz w:val="24"/>
          <w:szCs w:val="24"/>
        </w:rPr>
      </w:pPr>
    </w:p>
    <w:p w14:paraId="0BA6BAF1" w14:textId="77777777" w:rsidR="005A11F8" w:rsidRDefault="005A11F8" w:rsidP="00787F13">
      <w:pPr>
        <w:jc w:val="center"/>
        <w:rPr>
          <w:rStyle w:val="fontstyle01"/>
          <w:sz w:val="24"/>
          <w:szCs w:val="24"/>
        </w:rPr>
      </w:pPr>
    </w:p>
    <w:p w14:paraId="0FECA23B" w14:textId="329EA82E" w:rsidR="00787F13" w:rsidRPr="00787F13" w:rsidRDefault="00787F13" w:rsidP="00787F13">
      <w:pPr>
        <w:jc w:val="center"/>
      </w:pPr>
      <w:r>
        <w:rPr>
          <w:rStyle w:val="fontstyle01"/>
          <w:sz w:val="24"/>
          <w:szCs w:val="24"/>
        </w:rPr>
        <w:lastRenderedPageBreak/>
        <w:t>§ 3</w:t>
      </w:r>
    </w:p>
    <w:p w14:paraId="20378600" w14:textId="77777777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1. W przetargu, jako oferenci nie mogą brać udziału: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a) osoby, którym powierzono wykonanie czynności związanych z przeprowadzeniem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postępowania,</w:t>
      </w:r>
    </w:p>
    <w:p w14:paraId="4A5030EC" w14:textId="77777777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b) osoby wchodzące w skład Komisji Przetargowej lub osoby im bliskie (małżonkowie,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dzieci, rodzice, rodzeństwo),</w:t>
      </w:r>
    </w:p>
    <w:p w14:paraId="663A277D" w14:textId="77777777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c) osoby skazane za przestępstwo popełnione w celu osiągnięcia korzyści majątkowych,</w:t>
      </w:r>
    </w:p>
    <w:p w14:paraId="6A636B42" w14:textId="77777777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d) osoby lub podmioty posiadające zaległości w opłacaniu składek na ubezpieczenia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społeczne wobec Zakładu Ubezpieczeń Społecznych oraz zaległości podatkowe wobec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Urzędu Skarbowego,</w:t>
      </w:r>
    </w:p>
    <w:p w14:paraId="0C5E1377" w14:textId="77777777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e) osoby lub podmioty, które pozostają z osobami wchodzącymi w skład Komisji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Przetargowej w takim stosunku prawnym lub faktycznym, że może to budzić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uzasadnione wątpliwości co do bezstronności,</w:t>
      </w:r>
    </w:p>
    <w:p w14:paraId="628059B3" w14:textId="77777777" w:rsidR="00787F13" w:rsidRDefault="00787F13" w:rsidP="00787F13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f) osoby lub podmioty, które nie dokonały wpłaty wadium w wysokości i terminie,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określonych w Ogłoszeniu o przetargu,</w:t>
      </w:r>
    </w:p>
    <w:p w14:paraId="1337845D" w14:textId="46DF9254" w:rsidR="00E27A23" w:rsidRDefault="00E27A2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 xml:space="preserve">g) </w:t>
      </w:r>
      <w:r>
        <w:rPr>
          <w:rStyle w:val="fontstyle01"/>
          <w:sz w:val="24"/>
          <w:szCs w:val="24"/>
        </w:rPr>
        <w:t xml:space="preserve">osoby lub podmioty, które </w:t>
      </w:r>
      <w:r>
        <w:rPr>
          <w:rStyle w:val="fontstyle01"/>
          <w:sz w:val="24"/>
          <w:szCs w:val="24"/>
        </w:rPr>
        <w:t>dokonywały wyceny nieruchomości oddawanej w dzierżawę w ramach przetargu lub pozostają w stosunku prawnym (umowy o pracę) z wykonującym wycenę</w:t>
      </w:r>
      <w:r>
        <w:rPr>
          <w:rStyle w:val="fontstyle01"/>
          <w:sz w:val="24"/>
          <w:szCs w:val="24"/>
        </w:rPr>
        <w:t>,</w:t>
      </w:r>
    </w:p>
    <w:p w14:paraId="1185AED1" w14:textId="123B64C3" w:rsidR="00787F13" w:rsidRDefault="00E27A2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h</w:t>
      </w:r>
      <w:r w:rsidR="00787F13">
        <w:rPr>
          <w:rStyle w:val="fontstyle01"/>
          <w:sz w:val="24"/>
          <w:szCs w:val="24"/>
        </w:rPr>
        <w:t>) osoby lub podmioty, które nie spełniły wszystkich wymogów określonych</w:t>
      </w:r>
      <w:r w:rsidR="00787F13">
        <w:rPr>
          <w:rFonts w:ascii="Calibri" w:hAnsi="Calibri" w:cs="Calibri"/>
          <w:color w:val="000000"/>
        </w:rPr>
        <w:br/>
      </w:r>
      <w:r w:rsidR="00787F13">
        <w:rPr>
          <w:rStyle w:val="fontstyle01"/>
          <w:sz w:val="24"/>
          <w:szCs w:val="24"/>
        </w:rPr>
        <w:t>w Regulaminie i Ogłoszeniu o przetargu.</w:t>
      </w:r>
    </w:p>
    <w:p w14:paraId="57781545" w14:textId="77777777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2. Komisja jest dodatkowo uprawniona do ewentualnej odmowy zakwalifikowania pisemnej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oferty, wg swojej decyzji, oferenta który:</w:t>
      </w:r>
    </w:p>
    <w:p w14:paraId="64283692" w14:textId="77777777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a) przystąpił do przetargu lub innego postępowania zorganizowanego przez PGW WP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(na najem lub dzierżawę nieruchomości) i pomimo wygrania postępowania nie zawarł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umowy z PGW WP,</w:t>
      </w:r>
    </w:p>
    <w:p w14:paraId="2E74A23C" w14:textId="02E869AA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b) zajmował bez tytułu prawnego nieruchomość należącą do PGW WP RZGW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w </w:t>
      </w:r>
      <w:r w:rsidR="007F3C79">
        <w:rPr>
          <w:rStyle w:val="fontstyle01"/>
          <w:sz w:val="24"/>
          <w:szCs w:val="24"/>
        </w:rPr>
        <w:t>Rzeszowie</w:t>
      </w:r>
      <w:r>
        <w:rPr>
          <w:rStyle w:val="fontstyle01"/>
          <w:sz w:val="24"/>
          <w:szCs w:val="24"/>
        </w:rPr>
        <w:t>,</w:t>
      </w:r>
    </w:p>
    <w:p w14:paraId="6CFD85AB" w14:textId="77777777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c) był najemcą lub dzierżawcą PGW WP i została z nim rozwiązana lub wypowiedziana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umowa najmu lub dzierżawy z uwagi na naruszenie przez niego warunków umowy.</w:t>
      </w:r>
    </w:p>
    <w:p w14:paraId="7FF234FD" w14:textId="77777777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3. Paragraf 3 ust. 2 punkty a-c dotyczą również odpowiednio osób i podmiotów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powiązanych osobowo lub kapitałowo z wskazanymi w nich osobami/podmiotami.</w:t>
      </w:r>
    </w:p>
    <w:p w14:paraId="3C5810F2" w14:textId="77777777" w:rsidR="00787F13" w:rsidRDefault="00787F13" w:rsidP="00787F13">
      <w:pPr>
        <w:jc w:val="center"/>
        <w:rPr>
          <w:rFonts w:ascii="Calibri" w:hAnsi="Calibri" w:cs="Calibri"/>
          <w:color w:val="000000"/>
        </w:rPr>
      </w:pPr>
      <w:r>
        <w:rPr>
          <w:rStyle w:val="fontstyle11"/>
          <w:sz w:val="24"/>
          <w:szCs w:val="24"/>
        </w:rPr>
        <w:t>Rozdział III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Ogólne warunki przetargu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§ 4</w:t>
      </w:r>
    </w:p>
    <w:p w14:paraId="24FFCC17" w14:textId="01E15CA2" w:rsidR="00787F13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Organizator przetargu zamieszcza Ogłoszenie o przetargu</w:t>
      </w:r>
      <w:r w:rsidR="00585AD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na stronie internetowej PGW WP RZGW w </w:t>
      </w:r>
      <w:r w:rsidR="007F3C79">
        <w:rPr>
          <w:rStyle w:val="fontstyle01"/>
          <w:sz w:val="24"/>
          <w:szCs w:val="24"/>
        </w:rPr>
        <w:t>Rzeszowie</w:t>
      </w:r>
      <w:r>
        <w:rPr>
          <w:rStyle w:val="fontstyle01"/>
          <w:sz w:val="24"/>
          <w:szCs w:val="24"/>
        </w:rPr>
        <w:t xml:space="preserve"> oraz na stronie BIP</w:t>
      </w:r>
      <w:r w:rsidR="004A68E6">
        <w:rPr>
          <w:rStyle w:val="fontstyle01"/>
          <w:sz w:val="24"/>
          <w:szCs w:val="24"/>
        </w:rPr>
        <w:t>, a także wywiesza w siedzibie RZGW w Rzeszowie</w:t>
      </w:r>
      <w:r w:rsidR="00585ADB">
        <w:rPr>
          <w:rStyle w:val="fontstyle01"/>
          <w:sz w:val="24"/>
          <w:szCs w:val="24"/>
        </w:rPr>
        <w:t>.</w:t>
      </w:r>
    </w:p>
    <w:p w14:paraId="3BED6D87" w14:textId="77777777" w:rsidR="005A11F8" w:rsidRDefault="00787F13" w:rsidP="00787F13">
      <w:pPr>
        <w:jc w:val="center"/>
        <w:rPr>
          <w:rStyle w:val="fontstyle01"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br/>
      </w:r>
    </w:p>
    <w:p w14:paraId="029BF81C" w14:textId="1E8FB4ED" w:rsidR="00787F13" w:rsidRDefault="00787F13" w:rsidP="00787F13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§ 5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Wadium przetargowe.</w:t>
      </w:r>
    </w:p>
    <w:p w14:paraId="06BDBEC6" w14:textId="77777777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1. Każdy potencjalny oferent przystępujący do przetargu obowiązany jest do wniesienia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wadium tytułem zabezpieczenia wykonania zobowiązania wynikającego z przetargu,</w:t>
      </w:r>
      <w:r w:rsidR="00EF162A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w wysokości i terminie określonych w Ogłoszeniu o przetargu.</w:t>
      </w:r>
    </w:p>
    <w:p w14:paraId="03A6909D" w14:textId="77777777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2. Wadium może być wnoszone w pieniądzu, obligacjach Skarbu Państwa lub papierach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wartościowych dopuszczonych do obrotu publicznego, w wysokości i terminie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określonych w Ogłoszeniu o przetargu.</w:t>
      </w:r>
    </w:p>
    <w:p w14:paraId="2537F914" w14:textId="77777777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3. Wadium zwraca się w formie, w której zostało wniesione, w terminie 3 dni roboczych od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dnia odwołania albo zakończenia przetargu, z zastrzeżeniem ust. 4.</w:t>
      </w:r>
    </w:p>
    <w:p w14:paraId="6D22AFCE" w14:textId="0820AF72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4. Wadium wniesione w pieniądzu przez uczestnika przetargu, który wygrał przetarg, zalicza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się na poczet pierwszej opłaty z tytułu </w:t>
      </w:r>
      <w:r w:rsidR="002224CB">
        <w:rPr>
          <w:rStyle w:val="fontstyle01"/>
          <w:sz w:val="24"/>
          <w:szCs w:val="24"/>
        </w:rPr>
        <w:t>dzierżawy</w:t>
      </w:r>
      <w:r>
        <w:rPr>
          <w:rStyle w:val="fontstyle01"/>
          <w:sz w:val="24"/>
          <w:szCs w:val="24"/>
        </w:rPr>
        <w:t>, a w przypadku gdy wpłacone wadium jest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wyższe od kwoty pierwszej opłaty z </w:t>
      </w:r>
      <w:r w:rsidR="002224CB">
        <w:rPr>
          <w:rStyle w:val="fontstyle01"/>
          <w:sz w:val="24"/>
          <w:szCs w:val="24"/>
        </w:rPr>
        <w:t>dzierżawy</w:t>
      </w:r>
      <w:r>
        <w:rPr>
          <w:rStyle w:val="fontstyle01"/>
          <w:sz w:val="24"/>
          <w:szCs w:val="24"/>
        </w:rPr>
        <w:t>, różnicę zwraca się uczestnikowi przetargu,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który wygrał przetarg na zasadach określonych w ust. 3</w:t>
      </w:r>
      <w:r w:rsidR="00E27A23">
        <w:rPr>
          <w:rStyle w:val="fontstyle01"/>
          <w:sz w:val="24"/>
          <w:szCs w:val="24"/>
        </w:rPr>
        <w:t>, z tym, że termin zakończenia dla zwycięzcy przetargu jest terminem zawarcia umowy.</w:t>
      </w:r>
    </w:p>
    <w:p w14:paraId="3D8F96FB" w14:textId="6D381816" w:rsidR="00C34D69" w:rsidRPr="00AF645F" w:rsidRDefault="00787F13" w:rsidP="00787F13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5. Wadium wniesione w innej formie niż w pieniądzu przez uczestnika przetargu, który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wygrał przetarg, zwraca się niezwłocznie po wpłaceniu przez tego uczestnika pierwszej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opłaty z tytułu </w:t>
      </w:r>
      <w:r w:rsidR="00E27A23">
        <w:rPr>
          <w:rStyle w:val="fontstyle01"/>
          <w:sz w:val="24"/>
          <w:szCs w:val="24"/>
        </w:rPr>
        <w:t>dzierżawy</w:t>
      </w:r>
      <w:r>
        <w:rPr>
          <w:rStyle w:val="fontstyle01"/>
          <w:sz w:val="24"/>
          <w:szCs w:val="24"/>
        </w:rPr>
        <w:t>.</w:t>
      </w:r>
    </w:p>
    <w:p w14:paraId="3CCCDDA6" w14:textId="6DD9E62F" w:rsidR="00EF162A" w:rsidRDefault="00787F13" w:rsidP="00787F13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6. Wadium zwraca się w formie, w której zostało wniesione, w terminie 7 dni roboczych od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dnia doręczenia Państwowemu Gospodarstwu Wodnemu Wody Polskie rozstrzygnięcia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właściwego organu o niewyrażeniu zgody na dokonanie czynności prawnej, o której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mowa w art. 38 ust. 1 lub 2 ustawy z dnia 16 grudnia 2016 r. o zasadach zarządzania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mieniem państwowym (Dz. U. z 202</w:t>
      </w:r>
      <w:r w:rsidR="00D65357">
        <w:rPr>
          <w:rStyle w:val="fontstyle01"/>
          <w:sz w:val="24"/>
          <w:szCs w:val="24"/>
        </w:rPr>
        <w:t>1</w:t>
      </w:r>
      <w:r>
        <w:rPr>
          <w:rStyle w:val="fontstyle01"/>
          <w:sz w:val="24"/>
          <w:szCs w:val="24"/>
        </w:rPr>
        <w:t xml:space="preserve"> r. poz. </w:t>
      </w:r>
      <w:r w:rsidR="00D65357">
        <w:rPr>
          <w:rStyle w:val="fontstyle01"/>
          <w:sz w:val="24"/>
          <w:szCs w:val="24"/>
        </w:rPr>
        <w:t>1933</w:t>
      </w:r>
      <w:r w:rsidR="00B764AA">
        <w:rPr>
          <w:rStyle w:val="fontstyle01"/>
          <w:sz w:val="24"/>
          <w:szCs w:val="24"/>
        </w:rPr>
        <w:t xml:space="preserve"> z późn. zm.</w:t>
      </w:r>
      <w:r>
        <w:rPr>
          <w:rStyle w:val="fontstyle01"/>
          <w:sz w:val="24"/>
          <w:szCs w:val="24"/>
        </w:rPr>
        <w:t>), lub zwrotu wniosku w</w:t>
      </w:r>
      <w:r w:rsidR="00E27A23">
        <w:rPr>
          <w:rStyle w:val="fontstyle01"/>
          <w:sz w:val="24"/>
          <w:szCs w:val="24"/>
        </w:rPr>
        <w:t> </w:t>
      </w:r>
      <w:r>
        <w:rPr>
          <w:rStyle w:val="fontstyle01"/>
          <w:sz w:val="24"/>
          <w:szCs w:val="24"/>
        </w:rPr>
        <w:t>przedmiocie</w:t>
      </w:r>
      <w:r w:rsidR="00C34D69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wydania zgody, o której mowa w tym przepisie, przez właściwy organ.</w:t>
      </w:r>
    </w:p>
    <w:p w14:paraId="7793AA5F" w14:textId="5967D7B7" w:rsidR="00C34D69" w:rsidRDefault="00AF645F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 xml:space="preserve">7. Uchylenie się od zawarcia umowy przez zwycięzcę przetargu </w:t>
      </w:r>
      <w:r w:rsidRPr="00AF645F">
        <w:rPr>
          <w:rStyle w:val="fontstyle01"/>
          <w:sz w:val="24"/>
          <w:szCs w:val="24"/>
        </w:rPr>
        <w:t xml:space="preserve">skutkuje sankcją w postaci zatrzymania </w:t>
      </w:r>
      <w:r>
        <w:rPr>
          <w:rStyle w:val="fontstyle01"/>
          <w:sz w:val="24"/>
          <w:szCs w:val="24"/>
        </w:rPr>
        <w:t>wpłaconego</w:t>
      </w:r>
      <w:r w:rsidRPr="00AF645F">
        <w:rPr>
          <w:rStyle w:val="fontstyle01"/>
          <w:sz w:val="24"/>
          <w:szCs w:val="24"/>
        </w:rPr>
        <w:t xml:space="preserve"> wadium </w:t>
      </w:r>
      <w:r>
        <w:rPr>
          <w:rStyle w:val="fontstyle01"/>
          <w:sz w:val="24"/>
          <w:szCs w:val="24"/>
        </w:rPr>
        <w:t>w całości.</w:t>
      </w:r>
    </w:p>
    <w:p w14:paraId="5FDC4927" w14:textId="77777777" w:rsidR="00EF162A" w:rsidRDefault="00787F13" w:rsidP="00EF162A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§ 6</w:t>
      </w:r>
    </w:p>
    <w:p w14:paraId="1A5E6A95" w14:textId="29E01EBF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1. Warunkiem udziału w przetargu jest złożenie, w miejscu i terminie podanym w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Ogłoszeniu o przetargu, pisemnej oferty z wymaganymi oświadczeniami i dokumentami,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zgodnie</w:t>
      </w:r>
      <w:r w:rsidR="00EF162A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z Ogłoszeniem o przetargu.</w:t>
      </w:r>
    </w:p>
    <w:p w14:paraId="1AB3A246" w14:textId="77777777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2. Oferta powinna być umieszczona w zamkniętej kopercie, opisanej zgodnie z informacjami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zamieszczonymi w Ogłoszeniu o przetargu.</w:t>
      </w:r>
    </w:p>
    <w:p w14:paraId="741B8A6D" w14:textId="77777777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3. Ramowy wzór oferty stanowi załącznik do Regulaminu.</w:t>
      </w:r>
    </w:p>
    <w:p w14:paraId="4C0B426C" w14:textId="77777777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4. Wymagane od oferenta dokumenty to:</w:t>
      </w:r>
    </w:p>
    <w:p w14:paraId="3B727915" w14:textId="77777777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lastRenderedPageBreak/>
        <w:t>a) oświadczenie, że nie wchodzi w skład władz organizatora przetargu, nie jest osobą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której powierzono wykonanie czynności związanych z przeprowadzeniem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postępowania przetargowego, ani osobą wchodzącą w skład Komisji przetargowej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oraz małżonkiem, dzieckiem, rodzicami i rodzeństwem tych osób,</w:t>
      </w:r>
    </w:p>
    <w:p w14:paraId="397D4A12" w14:textId="77777777" w:rsidR="00EF162A" w:rsidRDefault="00EF162A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b</w:t>
      </w:r>
      <w:r w:rsidR="00787F13">
        <w:rPr>
          <w:rStyle w:val="fontstyle01"/>
          <w:sz w:val="24"/>
          <w:szCs w:val="24"/>
        </w:rPr>
        <w:t>) wymagane od oferenta oświadczenia i zaświadczenia:</w:t>
      </w:r>
      <w:r w:rsidR="00787F13">
        <w:rPr>
          <w:rFonts w:ascii="Calibri" w:hAnsi="Calibri" w:cs="Calibri"/>
          <w:color w:val="000000"/>
        </w:rPr>
        <w:br/>
      </w:r>
      <w:r w:rsidR="00787F13">
        <w:rPr>
          <w:rStyle w:val="fontstyle31"/>
        </w:rPr>
        <w:t xml:space="preserve">- </w:t>
      </w:r>
      <w:r w:rsidR="00787F13">
        <w:rPr>
          <w:rStyle w:val="fontstyle01"/>
          <w:sz w:val="24"/>
          <w:szCs w:val="24"/>
        </w:rPr>
        <w:t>Oferent prowadzący działalność gospodarczą lub będący podmiotem prawa</w:t>
      </w:r>
      <w:r w:rsidR="00787F13">
        <w:rPr>
          <w:rFonts w:ascii="Calibri" w:hAnsi="Calibri" w:cs="Calibri"/>
          <w:color w:val="000000"/>
        </w:rPr>
        <w:br/>
      </w:r>
      <w:r w:rsidR="00787F13">
        <w:rPr>
          <w:rStyle w:val="fontstyle01"/>
          <w:sz w:val="24"/>
          <w:szCs w:val="24"/>
        </w:rPr>
        <w:t>handlowego przedkłada:</w:t>
      </w:r>
    </w:p>
    <w:p w14:paraId="21CAC7AB" w14:textId="7B5ABD64" w:rsidR="00EF162A" w:rsidRPr="00EF162A" w:rsidRDefault="00787F13" w:rsidP="00787F13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Style w:val="fontstyle31"/>
        </w:rPr>
        <w:t xml:space="preserve">• </w:t>
      </w:r>
      <w:r>
        <w:rPr>
          <w:rStyle w:val="fontstyle01"/>
          <w:sz w:val="24"/>
          <w:szCs w:val="24"/>
        </w:rPr>
        <w:t>kopię dowodu wpłaty wadium</w:t>
      </w:r>
    </w:p>
    <w:p w14:paraId="468AB81D" w14:textId="76B5DA51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31"/>
        </w:rPr>
        <w:t xml:space="preserve">• </w:t>
      </w:r>
      <w:r>
        <w:rPr>
          <w:rStyle w:val="fontstyle01"/>
          <w:sz w:val="24"/>
          <w:szCs w:val="24"/>
        </w:rPr>
        <w:t>oświadczenie, że zapoznał się z warunkami przetargu, w tym z</w:t>
      </w:r>
      <w:r w:rsidR="00EF162A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Ogłoszeniem o przetargu i Regulaminem, i przyjmuje je bez zastrzeżeń,</w:t>
      </w:r>
    </w:p>
    <w:p w14:paraId="6D057642" w14:textId="77DAF7CB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31"/>
        </w:rPr>
        <w:t xml:space="preserve">• </w:t>
      </w:r>
      <w:r>
        <w:rPr>
          <w:rStyle w:val="fontstyle01"/>
          <w:sz w:val="24"/>
          <w:szCs w:val="24"/>
        </w:rPr>
        <w:t>oświadczenie, że zapoznał się z projektem umowy i przyjmuje jej treść bez</w:t>
      </w:r>
      <w:r w:rsidR="00EF162A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zastrzeżeń,</w:t>
      </w:r>
    </w:p>
    <w:p w14:paraId="41D4F7EE" w14:textId="12D91FF1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31"/>
        </w:rPr>
        <w:t xml:space="preserve">• </w:t>
      </w:r>
      <w:r>
        <w:rPr>
          <w:rStyle w:val="fontstyle01"/>
          <w:sz w:val="24"/>
          <w:szCs w:val="24"/>
        </w:rPr>
        <w:t>oświadczenie, że nie został skazany za przestępstwo popełnione w celu</w:t>
      </w:r>
      <w:r w:rsidR="00EF162A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osiągnięcia korzyści majątkowych,</w:t>
      </w:r>
    </w:p>
    <w:p w14:paraId="3BA93A7F" w14:textId="77777777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31"/>
        </w:rPr>
        <w:t xml:space="preserve">• </w:t>
      </w:r>
      <w:r>
        <w:rPr>
          <w:rStyle w:val="fontstyle01"/>
          <w:sz w:val="24"/>
          <w:szCs w:val="24"/>
        </w:rPr>
        <w:t>oświadczenie uczestnika, że nie wszczęto wobec niego postępowania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upadłościowego, nie otwarto likwidacji, a także, że nie jest dłużnikiem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PGW WP,</w:t>
      </w:r>
    </w:p>
    <w:p w14:paraId="75674DBD" w14:textId="21C32390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31"/>
        </w:rPr>
        <w:t xml:space="preserve">• </w:t>
      </w:r>
      <w:r>
        <w:rPr>
          <w:rStyle w:val="fontstyle01"/>
          <w:sz w:val="24"/>
          <w:szCs w:val="24"/>
        </w:rPr>
        <w:t>kopię aktualnego zaświadczenia z Urzędu Skarbowego o nie zaleganiu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z płatnością podatków (tj. okres ważności z trzech ostatnich miesięcy licząc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od dnia przetargu, bądź uaktualnione – aktualność dokumentu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potwierdzona przez organ wydający zaświadczenie), alternatywnie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uczestnik może złożyć oświadczenie o spełnieniu powyższego warunku,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z tym zastrzeżeniem, że uczestnik jest zobowiązany do dostarczenia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ww. dokumentu potwierdzającego oświadczenie przed zawarciem umowy,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pod rygorem wykluczenia uczestnika z niniejszego postępowania,</w:t>
      </w:r>
    </w:p>
    <w:p w14:paraId="45F89CE5" w14:textId="59F70AD4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31"/>
        </w:rPr>
        <w:t xml:space="preserve">• </w:t>
      </w:r>
      <w:r>
        <w:rPr>
          <w:rStyle w:val="fontstyle01"/>
          <w:sz w:val="24"/>
          <w:szCs w:val="24"/>
        </w:rPr>
        <w:t>numer konta bankowego, na które należy zwrócić wadium,</w:t>
      </w:r>
    </w:p>
    <w:p w14:paraId="13584E62" w14:textId="185E3927" w:rsidR="00EF162A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31"/>
        </w:rPr>
        <w:t xml:space="preserve">• </w:t>
      </w:r>
      <w:r>
        <w:rPr>
          <w:rStyle w:val="fontstyle01"/>
          <w:sz w:val="24"/>
          <w:szCs w:val="24"/>
        </w:rPr>
        <w:t>osoby fizyczne prowadzące działalność gospodarczą: oświadczenie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z podaniem adresu</w:t>
      </w:r>
      <w:r w:rsidR="00A34D2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zamieszkania i nr PESEL, nadto zobowiązane są do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przedstawienie oryginału dowodu tożsamości - do wglądu na każde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żądanie w postępowaniu, oraz oświadczenie – zgodę małżonka na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zawarcie umowy najmu,</w:t>
      </w:r>
    </w:p>
    <w:p w14:paraId="2936FE1B" w14:textId="749E949F" w:rsidR="00A34D2B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31"/>
        </w:rPr>
        <w:t xml:space="preserve">• </w:t>
      </w:r>
      <w:r>
        <w:rPr>
          <w:rStyle w:val="fontstyle01"/>
          <w:sz w:val="24"/>
          <w:szCs w:val="24"/>
        </w:rPr>
        <w:t>pisemne pełnomocnictwo do reprezentowania oferenta, w imieniu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którego występuje, w przypadku gdy oferenta reprezentuje osoba nie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będąca właścicielem lub osobą upoważnioną do reprezentacji zgodnie z</w:t>
      </w:r>
      <w:r w:rsidR="00A34D2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umową/statutem oraz przedstawić do wglądu oryginał dowodu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tożsamości - na każde żądanie w postępowaniu.</w:t>
      </w:r>
      <w:r w:rsidR="00A34D2B">
        <w:rPr>
          <w:rFonts w:ascii="Calibri" w:hAnsi="Calibri" w:cs="Calibri"/>
          <w:color w:val="000000"/>
        </w:rPr>
        <w:t xml:space="preserve"> </w:t>
      </w:r>
    </w:p>
    <w:p w14:paraId="72E2CE27" w14:textId="77777777" w:rsidR="00005B7E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5. W przypadku nie złożenia dokumentów i oświadczeń wskazanych w niniejszym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paragrafie Komisja może wezwać oferenta do ich uzupełnienia w wyznaczonym terminie,</w:t>
      </w:r>
      <w:r w:rsidR="00005B7E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pod rygorem wykluczenia uczestnika z postępowania.</w:t>
      </w:r>
    </w:p>
    <w:p w14:paraId="6B487219" w14:textId="77777777" w:rsidR="00005B7E" w:rsidRDefault="00787F13" w:rsidP="00787F13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6. Oferenci (jak i ich przedstawiciele) zobowiązani są do przedstawienia oryginału dowodu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tożsamości - do wglądu na każde żądanie w postępowaniu, a w przypadku cudzoziemców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oryginału, aktualnej karty pobytu - do okazania na każde żądanie w postępowaniu.</w:t>
      </w:r>
    </w:p>
    <w:p w14:paraId="471DC3C4" w14:textId="77777777" w:rsidR="00005B7E" w:rsidRDefault="00787F13" w:rsidP="00005B7E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lastRenderedPageBreak/>
        <w:t>§ 7</w:t>
      </w:r>
    </w:p>
    <w:p w14:paraId="6948755B" w14:textId="77777777" w:rsidR="00005B7E" w:rsidRDefault="00787F13" w:rsidP="00005B7E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Do przeprowadzenia przetargu wystarczy złożenie jednej pisemnej oferty spełniającej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warunki zawarte w Ogłoszeniu o przetargu i Regulaminie.</w:t>
      </w:r>
    </w:p>
    <w:p w14:paraId="08E0B2B9" w14:textId="77777777" w:rsidR="00005B7E" w:rsidRDefault="00787F13" w:rsidP="00005B7E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§ 8</w:t>
      </w:r>
    </w:p>
    <w:p w14:paraId="5DE78BA5" w14:textId="7F41437A" w:rsidR="00005B7E" w:rsidRDefault="00787F13" w:rsidP="00005B7E">
      <w:pPr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 xml:space="preserve">PGW WP RZGW w </w:t>
      </w:r>
      <w:r w:rsidR="007F3C79">
        <w:rPr>
          <w:rStyle w:val="fontstyle01"/>
          <w:sz w:val="24"/>
          <w:szCs w:val="24"/>
        </w:rPr>
        <w:t>Rzeszowie</w:t>
      </w:r>
      <w:r>
        <w:rPr>
          <w:rStyle w:val="fontstyle01"/>
          <w:sz w:val="24"/>
          <w:szCs w:val="24"/>
        </w:rPr>
        <w:t xml:space="preserve"> zastrzega sobie prawo odwołania przetargu na każdym jego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etapie.</w:t>
      </w:r>
    </w:p>
    <w:p w14:paraId="04FD9632" w14:textId="77777777" w:rsidR="00005B7E" w:rsidRDefault="00787F13" w:rsidP="00005B7E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§ 9</w:t>
      </w:r>
    </w:p>
    <w:p w14:paraId="225DFE22" w14:textId="16D6E0AB" w:rsidR="00005B7E" w:rsidRDefault="00787F13" w:rsidP="00005B7E">
      <w:pPr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 xml:space="preserve">PGW WP RZGW w </w:t>
      </w:r>
      <w:r w:rsidR="007F3C79">
        <w:rPr>
          <w:rStyle w:val="fontstyle01"/>
          <w:sz w:val="24"/>
          <w:szCs w:val="24"/>
        </w:rPr>
        <w:t>Rzeszowie</w:t>
      </w:r>
      <w:r>
        <w:rPr>
          <w:rStyle w:val="fontstyle01"/>
          <w:sz w:val="24"/>
          <w:szCs w:val="24"/>
        </w:rPr>
        <w:t xml:space="preserve"> zastrzega sobie prawo zmiany warunków przetargu, bez podania</w:t>
      </w:r>
      <w:r w:rsidR="002224CB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przyczyny lub jego unieważnienia.</w:t>
      </w:r>
    </w:p>
    <w:p w14:paraId="4DEF76B4" w14:textId="77777777" w:rsidR="00005B7E" w:rsidRDefault="00787F13" w:rsidP="00005B7E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§ 10</w:t>
      </w:r>
    </w:p>
    <w:p w14:paraId="5D988FED" w14:textId="77777777" w:rsidR="00005B7E" w:rsidRDefault="00787F13" w:rsidP="00005B7E">
      <w:pPr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Oferent związany jest swoją ofertą przez okres 3 miesięcy od daty rozstrzygnięcia przetargu.</w:t>
      </w:r>
    </w:p>
    <w:p w14:paraId="3B3AF32F" w14:textId="77777777" w:rsidR="00005B7E" w:rsidRDefault="00787F13" w:rsidP="00005B7E">
      <w:pPr>
        <w:jc w:val="center"/>
      </w:pPr>
      <w:r>
        <w:rPr>
          <w:rStyle w:val="fontstyle11"/>
          <w:sz w:val="24"/>
          <w:szCs w:val="24"/>
        </w:rPr>
        <w:t>Rozdział IV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Postępowanie przetargowe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§11</w:t>
      </w:r>
    </w:p>
    <w:p w14:paraId="21788FC1" w14:textId="77777777" w:rsidR="00005B7E" w:rsidRDefault="00787F13" w:rsidP="00005B7E">
      <w:pPr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 xml:space="preserve">PGW WP RZGW w </w:t>
      </w:r>
      <w:r w:rsidR="00005B7E">
        <w:rPr>
          <w:rStyle w:val="fontstyle01"/>
          <w:sz w:val="24"/>
          <w:szCs w:val="24"/>
        </w:rPr>
        <w:t>Rzeszowie</w:t>
      </w:r>
      <w:r>
        <w:rPr>
          <w:rStyle w:val="fontstyle01"/>
          <w:sz w:val="24"/>
          <w:szCs w:val="24"/>
        </w:rPr>
        <w:t xml:space="preserve"> zastrzega sobie prawo wezwania uczestników do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uzupełnienia wymaganych dokumentów i oświadczeń we wskazanym terminie, pod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rygorem wykluczenia uczestnika z postępowania.</w:t>
      </w:r>
    </w:p>
    <w:p w14:paraId="25E87557" w14:textId="76F14888" w:rsidR="00005B7E" w:rsidRDefault="00787F13" w:rsidP="00005B7E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§ 12</w:t>
      </w:r>
    </w:p>
    <w:p w14:paraId="6155E62A" w14:textId="7C2786E9" w:rsidR="00005B7E" w:rsidRDefault="00787F13" w:rsidP="00005B7E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1. Po przeanalizowaniu ofert spełniających warunki zawarte w ogłoszeniu o przetargu</w:t>
      </w:r>
      <w:r w:rsidR="00005B7E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i Regulaminie Komisja sporządza protokół z postępowania, rekomendując zawarcie</w:t>
      </w:r>
      <w:r w:rsidR="00005B7E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umowy z tym oferentem, który zaoferował najwyższy czynsz.</w:t>
      </w:r>
    </w:p>
    <w:p w14:paraId="4B8AF3A3" w14:textId="43BBA86A" w:rsidR="00005B7E" w:rsidRDefault="00787F13" w:rsidP="00005B7E">
      <w:pPr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 xml:space="preserve">2. Po zatwierdzeniu protokołu przez Dyrektora PGW WP RZGW w </w:t>
      </w:r>
      <w:r w:rsidR="00005B7E">
        <w:rPr>
          <w:rStyle w:val="fontstyle01"/>
          <w:sz w:val="24"/>
          <w:szCs w:val="24"/>
        </w:rPr>
        <w:t>Rzeszowie</w:t>
      </w:r>
      <w:r>
        <w:rPr>
          <w:rStyle w:val="fontstyle01"/>
          <w:sz w:val="24"/>
          <w:szCs w:val="24"/>
        </w:rPr>
        <w:t xml:space="preserve"> (wówczas gdy</w:t>
      </w:r>
      <w:r w:rsidR="00005B7E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nie jest przewodniczącym Komisji) wysyłane jest do tego oferenta zawiadomienie</w:t>
      </w:r>
      <w:r w:rsidR="00005B7E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o uznaniu jego oferty za najkorzystniejszą wraz z informacją o ustawowym terminie</w:t>
      </w:r>
      <w:r w:rsidR="00005B7E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zawarcia umowy </w:t>
      </w:r>
      <w:r w:rsidR="002224CB">
        <w:rPr>
          <w:rStyle w:val="fontstyle01"/>
          <w:sz w:val="24"/>
          <w:szCs w:val="24"/>
        </w:rPr>
        <w:t>dzierżawy</w:t>
      </w:r>
      <w:r>
        <w:rPr>
          <w:rStyle w:val="fontstyle01"/>
          <w:sz w:val="24"/>
          <w:szCs w:val="24"/>
        </w:rPr>
        <w:t>, z zastrzeżeniem uzyskania wymaganych zgód.</w:t>
      </w:r>
    </w:p>
    <w:p w14:paraId="64F695BE" w14:textId="77777777" w:rsidR="00005B7E" w:rsidRDefault="00787F13" w:rsidP="00005B7E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§ 13</w:t>
      </w:r>
    </w:p>
    <w:p w14:paraId="13F162BB" w14:textId="77777777" w:rsidR="00005B7E" w:rsidRDefault="00787F13" w:rsidP="00005B7E">
      <w:pPr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Jeśli wygrywający przetarg uchyli się bez usprawiedliwienia od zawarcia umowy, w terminie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i miejscu wskazanym w sposób o którym mowa w § 12 ust. 2, traci wadium, a organizator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postępowania jest uprawniony do podjęcia decyzji o zawarciu umowy z oferentem, który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zaoferował drugą w kolejności najkorzystniejszą Ofertę, z zastrzeżeniem uzyskania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wymaganych zgód.</w:t>
      </w:r>
    </w:p>
    <w:p w14:paraId="2248B909" w14:textId="77777777" w:rsidR="00005B7E" w:rsidRDefault="00787F13" w:rsidP="00005B7E">
      <w:pPr>
        <w:jc w:val="center"/>
        <w:rPr>
          <w:rFonts w:ascii="Calibri-Bold" w:hAnsi="Calibri-Bold"/>
          <w:b/>
          <w:bCs/>
          <w:color w:val="000000"/>
        </w:rPr>
      </w:pPr>
      <w:r>
        <w:rPr>
          <w:rStyle w:val="fontstyle11"/>
          <w:sz w:val="24"/>
          <w:szCs w:val="24"/>
        </w:rPr>
        <w:t>Rozdział V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Unieważnienie i odwołanie przetargu</w:t>
      </w:r>
    </w:p>
    <w:p w14:paraId="19CE60DC" w14:textId="77777777" w:rsidR="00005B7E" w:rsidRDefault="00787F13" w:rsidP="00005B7E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§ 14</w:t>
      </w:r>
    </w:p>
    <w:p w14:paraId="4143796A" w14:textId="599B5F60" w:rsidR="00005B7E" w:rsidRDefault="00787F13" w:rsidP="00005B7E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 xml:space="preserve">PGW WP RZGW w </w:t>
      </w:r>
      <w:r w:rsidR="007F3C79">
        <w:rPr>
          <w:rStyle w:val="fontstyle01"/>
          <w:sz w:val="24"/>
          <w:szCs w:val="24"/>
        </w:rPr>
        <w:t>Rzeszowie</w:t>
      </w:r>
      <w:r>
        <w:rPr>
          <w:rStyle w:val="fontstyle01"/>
          <w:sz w:val="24"/>
          <w:szCs w:val="24"/>
        </w:rPr>
        <w:t xml:space="preserve"> unieważnia przetarg, jeżeli:</w:t>
      </w:r>
    </w:p>
    <w:p w14:paraId="247EA601" w14:textId="77777777" w:rsidR="00005B7E" w:rsidRDefault="00787F13" w:rsidP="00005B7E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lastRenderedPageBreak/>
        <w:t>a) nie wpłynie żadna oferta,</w:t>
      </w:r>
    </w:p>
    <w:p w14:paraId="2A7FF4E4" w14:textId="77777777" w:rsidR="00005B7E" w:rsidRDefault="00787F13" w:rsidP="00005B7E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b) wpłynie jedna lub kilka ofert, które zostały odrzucone,</w:t>
      </w:r>
    </w:p>
    <w:p w14:paraId="4B584F1A" w14:textId="77777777" w:rsidR="00005B7E" w:rsidRDefault="00787F13" w:rsidP="00005B7E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c) jedyną ofertę złoży oferent wykluczony z postępowania,</w:t>
      </w:r>
    </w:p>
    <w:p w14:paraId="568840FC" w14:textId="77777777" w:rsidR="00005B7E" w:rsidRDefault="00787F13" w:rsidP="00005B7E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d) postępowanie obarczone jest wadą uniemożliwiającą zawarcie ważnej umowy,</w:t>
      </w:r>
    </w:p>
    <w:p w14:paraId="24C9E37B" w14:textId="7028A1EC" w:rsidR="00981DD0" w:rsidRPr="00981DD0" w:rsidRDefault="00787F13" w:rsidP="00005B7E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 xml:space="preserve">e) w wymaganych przypadkach, gdy PGW WP RZGW w </w:t>
      </w:r>
      <w:r w:rsidR="007F3C79">
        <w:rPr>
          <w:rStyle w:val="fontstyle01"/>
          <w:sz w:val="24"/>
          <w:szCs w:val="24"/>
        </w:rPr>
        <w:t>Rzeszowie</w:t>
      </w:r>
      <w:r>
        <w:rPr>
          <w:rStyle w:val="fontstyle01"/>
          <w:sz w:val="24"/>
          <w:szCs w:val="24"/>
        </w:rPr>
        <w:t xml:space="preserve"> nie otrzymała zgody</w:t>
      </w:r>
      <w:r w:rsidR="00005B7E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ministra wł. ds. gospodarki wodnej albo ministra wł. ds. żeglugi śródlądowej na zawarcie</w:t>
      </w:r>
      <w:r w:rsidR="00005B7E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umowy będącej przedmiotem przetargu.</w:t>
      </w:r>
    </w:p>
    <w:p w14:paraId="302E7700" w14:textId="77777777" w:rsidR="00005B7E" w:rsidRDefault="00787F13" w:rsidP="00005B7E">
      <w:pPr>
        <w:jc w:val="center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§ 15</w:t>
      </w:r>
    </w:p>
    <w:p w14:paraId="4C2D8C89" w14:textId="77777777" w:rsidR="007F3C79" w:rsidRDefault="00787F13" w:rsidP="007F3C79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 xml:space="preserve">O unieważnieniu postępowania PGW WP RZGW w </w:t>
      </w:r>
      <w:r w:rsidR="00005B7E">
        <w:rPr>
          <w:rStyle w:val="fontstyle01"/>
          <w:sz w:val="24"/>
          <w:szCs w:val="24"/>
        </w:rPr>
        <w:t>Rzeszowie</w:t>
      </w:r>
      <w:r>
        <w:rPr>
          <w:rStyle w:val="fontstyle01"/>
          <w:sz w:val="24"/>
          <w:szCs w:val="24"/>
        </w:rPr>
        <w:t xml:space="preserve"> zawiadamia jednocześnie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wszystkich oferentów, którzy:</w:t>
      </w:r>
    </w:p>
    <w:p w14:paraId="4F01F573" w14:textId="350CF55E" w:rsidR="007F3C79" w:rsidRDefault="00787F13" w:rsidP="007F3C79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a) ubiegali się o udział w postępowaniu przetargowym poprzez wpłatę wadium –</w:t>
      </w:r>
      <w:r w:rsidR="007F3C79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w przypadku unieważnienia postępowania przed upływem terminu wpłaty wadium,</w:t>
      </w:r>
    </w:p>
    <w:p w14:paraId="6CE0CCC9" w14:textId="76914AEF" w:rsidR="00005B7E" w:rsidRDefault="00787F13" w:rsidP="007F3C79">
      <w:pPr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4"/>
          <w:szCs w:val="24"/>
        </w:rPr>
        <w:t>b) złożyli oferty lub wpłacili wadium – w przypadku unieważnienia postępowania po</w:t>
      </w:r>
      <w:r w:rsidR="007F3C79"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upływie terminu składania ofert lub wpłaty wadium i zwraca wpłacone wadium.</w:t>
      </w:r>
    </w:p>
    <w:p w14:paraId="468E8221" w14:textId="77777777" w:rsidR="007F3C79" w:rsidRDefault="00787F13" w:rsidP="007F3C79">
      <w:pPr>
        <w:jc w:val="center"/>
      </w:pPr>
      <w:r>
        <w:rPr>
          <w:rStyle w:val="fontstyle01"/>
          <w:sz w:val="24"/>
          <w:szCs w:val="24"/>
        </w:rPr>
        <w:t>§ 16</w:t>
      </w:r>
    </w:p>
    <w:p w14:paraId="46951674" w14:textId="3025EA0A" w:rsidR="00EE39D0" w:rsidRPr="00005B7E" w:rsidRDefault="00787F13" w:rsidP="007F3C79">
      <w:pPr>
        <w:jc w:val="both"/>
        <w:rPr>
          <w:rFonts w:ascii="Calibri-Bold" w:hAnsi="Calibri-Bold"/>
          <w:b/>
          <w:bCs/>
          <w:color w:val="000000"/>
        </w:rPr>
      </w:pPr>
      <w:r>
        <w:rPr>
          <w:rStyle w:val="fontstyle01"/>
          <w:sz w:val="24"/>
          <w:szCs w:val="24"/>
        </w:rPr>
        <w:t xml:space="preserve">Do czasu rozstrzygnięcia przetargu PGW WP RZGW w </w:t>
      </w:r>
      <w:r w:rsidR="007F3C79">
        <w:rPr>
          <w:rStyle w:val="fontstyle01"/>
          <w:sz w:val="24"/>
          <w:szCs w:val="24"/>
        </w:rPr>
        <w:t>Rzeszowie</w:t>
      </w:r>
      <w:r>
        <w:rPr>
          <w:rStyle w:val="fontstyle01"/>
          <w:sz w:val="24"/>
          <w:szCs w:val="24"/>
        </w:rPr>
        <w:t xml:space="preserve"> przysługuje prawo do jego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odwołania bez podania przyczyny.</w:t>
      </w:r>
    </w:p>
    <w:sectPr w:rsidR="00EE39D0" w:rsidRPr="0000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13"/>
    <w:rsid w:val="00004E64"/>
    <w:rsid w:val="00005B7E"/>
    <w:rsid w:val="00083061"/>
    <w:rsid w:val="0009495A"/>
    <w:rsid w:val="002224CB"/>
    <w:rsid w:val="002328A0"/>
    <w:rsid w:val="003033E4"/>
    <w:rsid w:val="0040516A"/>
    <w:rsid w:val="004A68E6"/>
    <w:rsid w:val="004B51E1"/>
    <w:rsid w:val="005464C0"/>
    <w:rsid w:val="00585ADB"/>
    <w:rsid w:val="005A11F8"/>
    <w:rsid w:val="005F1F32"/>
    <w:rsid w:val="006E7B6E"/>
    <w:rsid w:val="00787F13"/>
    <w:rsid w:val="007F3C79"/>
    <w:rsid w:val="00981DD0"/>
    <w:rsid w:val="00A0332B"/>
    <w:rsid w:val="00A34D2B"/>
    <w:rsid w:val="00AA392E"/>
    <w:rsid w:val="00AF645F"/>
    <w:rsid w:val="00B764AA"/>
    <w:rsid w:val="00B83A5A"/>
    <w:rsid w:val="00C34D69"/>
    <w:rsid w:val="00C9749B"/>
    <w:rsid w:val="00D426E4"/>
    <w:rsid w:val="00D65357"/>
    <w:rsid w:val="00E27A23"/>
    <w:rsid w:val="00EC6556"/>
    <w:rsid w:val="00EE39D0"/>
    <w:rsid w:val="00EF162A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0E21"/>
  <w15:chartTrackingRefBased/>
  <w15:docId w15:val="{9E9A15C5-D1C1-4574-9CE9-48B32BF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87F1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787F13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787F1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162A"/>
    <w:pPr>
      <w:ind w:left="720"/>
      <w:contextualSpacing/>
    </w:pPr>
  </w:style>
  <w:style w:type="paragraph" w:styleId="Poprawka">
    <w:name w:val="Revision"/>
    <w:hidden/>
    <w:uiPriority w:val="99"/>
    <w:semiHidden/>
    <w:rsid w:val="00C9749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Dzik (RZGW Rzeszów)</dc:creator>
  <cp:keywords/>
  <dc:description/>
  <cp:lastModifiedBy>Krzysztof Dzik (RZGW Rzeszów)</cp:lastModifiedBy>
  <cp:revision>5</cp:revision>
  <cp:lastPrinted>2023-04-27T10:15:00Z</cp:lastPrinted>
  <dcterms:created xsi:type="dcterms:W3CDTF">2023-04-12T09:38:00Z</dcterms:created>
  <dcterms:modified xsi:type="dcterms:W3CDTF">2023-11-20T14:35:00Z</dcterms:modified>
</cp:coreProperties>
</file>